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E75D5" w14:textId="77777777" w:rsidR="00DC0C06" w:rsidRPr="00DC0C06" w:rsidRDefault="00DC0C06" w:rsidP="00DC0C06">
      <w:pPr>
        <w:kinsoku w:val="0"/>
        <w:overflowPunct w:val="0"/>
        <w:autoSpaceDE w:val="0"/>
        <w:autoSpaceDN w:val="0"/>
        <w:adjustRightInd w:val="0"/>
        <w:spacing w:before="4"/>
        <w:rPr>
          <w:rFonts w:ascii="Times New Roman" w:hAnsi="Times New Roman" w:cs="Times New Roman"/>
          <w:sz w:val="7"/>
          <w:szCs w:val="7"/>
        </w:rPr>
      </w:pPr>
    </w:p>
    <w:p w14:paraId="66BB429F" w14:textId="0A40A0A9" w:rsidR="00DC0C06" w:rsidRPr="00DC0C06" w:rsidRDefault="00DC0C06" w:rsidP="00DC0C06">
      <w:pPr>
        <w:kinsoku w:val="0"/>
        <w:overflowPunct w:val="0"/>
        <w:autoSpaceDE w:val="0"/>
        <w:autoSpaceDN w:val="0"/>
        <w:adjustRightInd w:val="0"/>
        <w:spacing w:line="200" w:lineRule="atLeast"/>
        <w:ind w:left="100"/>
        <w:rPr>
          <w:rFonts w:ascii="Times New Roman" w:hAnsi="Times New Roman" w:cs="Times New Roman"/>
          <w:sz w:val="20"/>
          <w:szCs w:val="20"/>
        </w:rPr>
      </w:pPr>
      <w:r w:rsidRPr="00DC0C06">
        <w:rPr>
          <w:rFonts w:ascii="Times New Roman" w:hAnsi="Times New Roman" w:cs="Times New Roman"/>
          <w:noProof/>
          <w:sz w:val="20"/>
          <w:szCs w:val="20"/>
        </w:rPr>
        <w:drawing>
          <wp:inline distT="0" distB="0" distL="0" distR="0" wp14:anchorId="6C6020A6" wp14:editId="45F85A05">
            <wp:extent cx="5756910" cy="16548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6910" cy="1654810"/>
                    </a:xfrm>
                    <a:prstGeom prst="rect">
                      <a:avLst/>
                    </a:prstGeom>
                  </pic:spPr>
                </pic:pic>
              </a:graphicData>
            </a:graphic>
          </wp:inline>
        </w:drawing>
      </w:r>
    </w:p>
    <w:p w14:paraId="7BFC71C7" w14:textId="31655D3A" w:rsidR="00DC0C06" w:rsidRPr="00B205F7" w:rsidRDefault="00DC0C06" w:rsidP="00475561">
      <w:pPr>
        <w:jc w:val="center"/>
        <w:rPr>
          <w:rFonts w:ascii="Times New Roman" w:eastAsia="Times New Roman" w:hAnsi="Times New Roman" w:cs="Times New Roman"/>
          <w:b/>
          <w:sz w:val="22"/>
          <w:szCs w:val="22"/>
          <w:lang w:val="en-US" w:eastAsia="fr-FR"/>
        </w:rPr>
      </w:pPr>
      <w:r w:rsidRPr="00B205F7">
        <w:rPr>
          <w:rFonts w:ascii="Times New Roman" w:eastAsia="Times New Roman" w:hAnsi="Times New Roman" w:cs="Times New Roman"/>
          <w:b/>
          <w:sz w:val="22"/>
          <w:szCs w:val="22"/>
          <w:lang w:val="en-US" w:eastAsia="fr-FR"/>
        </w:rPr>
        <w:t xml:space="preserve">Funded </w:t>
      </w:r>
      <w:r w:rsidR="00B205F7" w:rsidRPr="00B205F7">
        <w:rPr>
          <w:rFonts w:ascii="Times New Roman" w:eastAsia="Times New Roman" w:hAnsi="Times New Roman" w:cs="Times New Roman"/>
          <w:b/>
          <w:sz w:val="22"/>
          <w:szCs w:val="22"/>
          <w:lang w:val="en-US" w:eastAsia="fr-FR"/>
        </w:rPr>
        <w:t xml:space="preserve">by the Lab of Excellence ARBRE </w:t>
      </w:r>
      <w:r w:rsidRPr="00B205F7">
        <w:rPr>
          <w:rFonts w:ascii="Times New Roman" w:eastAsia="Times New Roman" w:hAnsi="Times New Roman" w:cs="Times New Roman"/>
          <w:b/>
          <w:sz w:val="22"/>
          <w:szCs w:val="22"/>
          <w:lang w:val="en-US" w:eastAsia="fr-FR"/>
        </w:rPr>
        <w:t xml:space="preserve"> </w:t>
      </w:r>
    </w:p>
    <w:p w14:paraId="53E5A7E5" w14:textId="1EA5E9B0" w:rsidR="00475561" w:rsidRDefault="00475561" w:rsidP="00475561">
      <w:pPr>
        <w:jc w:val="center"/>
        <w:rPr>
          <w:rFonts w:ascii="Times New Roman" w:eastAsia="Times New Roman" w:hAnsi="Times New Roman" w:cs="Times New Roman"/>
          <w:b/>
          <w:lang w:val="en-US" w:eastAsia="fr-FR"/>
        </w:rPr>
      </w:pPr>
      <w:r w:rsidRPr="00B205F7">
        <w:rPr>
          <w:rFonts w:ascii="Times New Roman" w:eastAsia="Times New Roman" w:hAnsi="Times New Roman" w:cs="Times New Roman"/>
          <w:b/>
          <w:sz w:val="22"/>
          <w:szCs w:val="22"/>
          <w:lang w:val="en-US" w:eastAsia="fr-FR"/>
        </w:rPr>
        <w:t xml:space="preserve">A post-doc position is offered in the UMR Tree-Microbe Interactions </w:t>
      </w:r>
      <w:r w:rsidR="008E2FCA" w:rsidRPr="00B205F7">
        <w:rPr>
          <w:rFonts w:ascii="Times New Roman" w:eastAsia="Times New Roman" w:hAnsi="Times New Roman" w:cs="Times New Roman"/>
          <w:b/>
          <w:sz w:val="22"/>
          <w:szCs w:val="22"/>
          <w:lang w:val="en-US" w:eastAsia="fr-FR"/>
        </w:rPr>
        <w:t>and Biogeochemical Cycles in Forest Ecosystems Department</w:t>
      </w:r>
      <w:r w:rsidR="00C97AE1" w:rsidRPr="00B205F7">
        <w:rPr>
          <w:rFonts w:ascii="Times New Roman" w:eastAsia="Times New Roman" w:hAnsi="Times New Roman" w:cs="Times New Roman"/>
          <w:b/>
          <w:sz w:val="22"/>
          <w:szCs w:val="22"/>
          <w:lang w:val="en-US" w:eastAsia="fr-FR"/>
        </w:rPr>
        <w:t>s</w:t>
      </w:r>
    </w:p>
    <w:p w14:paraId="69774E9E" w14:textId="77777777" w:rsidR="00B205F7" w:rsidRDefault="00B205F7" w:rsidP="00475561">
      <w:pPr>
        <w:jc w:val="center"/>
        <w:rPr>
          <w:rFonts w:ascii="Times New Roman" w:eastAsia="Times New Roman" w:hAnsi="Times New Roman" w:cs="Times New Roman"/>
          <w:b/>
          <w:lang w:val="en-US" w:eastAsia="fr-FR"/>
        </w:rPr>
      </w:pPr>
    </w:p>
    <w:p w14:paraId="111E5876" w14:textId="1D0C30DF" w:rsidR="00B205F7" w:rsidRDefault="00B205F7" w:rsidP="00475561">
      <w:pPr>
        <w:jc w:val="center"/>
        <w:rPr>
          <w:rFonts w:ascii="Times New Roman" w:eastAsia="Times New Roman" w:hAnsi="Times New Roman" w:cs="Times New Roman"/>
          <w:b/>
          <w:lang w:val="en-US" w:eastAsia="fr-FR"/>
        </w:rPr>
      </w:pPr>
      <w:r>
        <w:rPr>
          <w:rFonts w:ascii="Times New Roman" w:eastAsia="Times New Roman" w:hAnsi="Times New Roman" w:cs="Times New Roman"/>
          <w:b/>
          <w:lang w:val="en-US" w:eastAsia="fr-FR"/>
        </w:rPr>
        <w:t xml:space="preserve">through the project: </w:t>
      </w:r>
    </w:p>
    <w:p w14:paraId="7A381415" w14:textId="77777777" w:rsidR="00B205F7" w:rsidRDefault="00B205F7" w:rsidP="00475561">
      <w:pPr>
        <w:jc w:val="center"/>
        <w:rPr>
          <w:rFonts w:ascii="Times New Roman" w:hAnsi="Times New Roman" w:cs="Times New Roman"/>
          <w:sz w:val="28"/>
          <w:szCs w:val="28"/>
          <w:lang w:val="en-US"/>
        </w:rPr>
      </w:pPr>
    </w:p>
    <w:p w14:paraId="18B64706" w14:textId="54346CA0" w:rsidR="00B205F7" w:rsidRPr="00B205F7" w:rsidRDefault="00B205F7" w:rsidP="00475561">
      <w:pPr>
        <w:jc w:val="center"/>
        <w:rPr>
          <w:rFonts w:ascii="Times New Roman" w:eastAsia="Times New Roman" w:hAnsi="Times New Roman" w:cs="Times New Roman"/>
          <w:b/>
          <w:sz w:val="28"/>
          <w:szCs w:val="28"/>
          <w:lang w:val="en-US" w:eastAsia="fr-FR"/>
        </w:rPr>
      </w:pPr>
      <w:r w:rsidRPr="00B205F7">
        <w:rPr>
          <w:rFonts w:ascii="Times New Roman" w:hAnsi="Times New Roman" w:cs="Times New Roman"/>
          <w:b/>
          <w:sz w:val="28"/>
          <w:szCs w:val="28"/>
          <w:lang w:val="en-US"/>
        </w:rPr>
        <w:t xml:space="preserve">Fate of lignin altered by Brown Rot </w:t>
      </w:r>
      <w:proofErr w:type="gramStart"/>
      <w:r w:rsidRPr="00B205F7">
        <w:rPr>
          <w:rFonts w:ascii="Times New Roman" w:hAnsi="Times New Roman" w:cs="Times New Roman"/>
          <w:b/>
          <w:sz w:val="28"/>
          <w:szCs w:val="28"/>
          <w:lang w:val="en-US"/>
        </w:rPr>
        <w:t>And</w:t>
      </w:r>
      <w:proofErr w:type="gramEnd"/>
      <w:r w:rsidRPr="00B205F7">
        <w:rPr>
          <w:rFonts w:ascii="Times New Roman" w:hAnsi="Times New Roman" w:cs="Times New Roman"/>
          <w:b/>
          <w:sz w:val="28"/>
          <w:szCs w:val="28"/>
          <w:lang w:val="en-US"/>
        </w:rPr>
        <w:t xml:space="preserve"> White </w:t>
      </w:r>
      <w:proofErr w:type="spellStart"/>
      <w:r w:rsidRPr="00B205F7">
        <w:rPr>
          <w:rFonts w:ascii="Times New Roman" w:hAnsi="Times New Roman" w:cs="Times New Roman"/>
          <w:b/>
          <w:sz w:val="28"/>
          <w:szCs w:val="28"/>
          <w:lang w:val="en-US"/>
        </w:rPr>
        <w:t>rOt</w:t>
      </w:r>
      <w:proofErr w:type="spellEnd"/>
      <w:r w:rsidRPr="00B205F7">
        <w:rPr>
          <w:rFonts w:ascii="Times New Roman" w:hAnsi="Times New Roman" w:cs="Times New Roman"/>
          <w:b/>
          <w:sz w:val="28"/>
          <w:szCs w:val="28"/>
          <w:lang w:val="en-US"/>
        </w:rPr>
        <w:t xml:space="preserve"> fungi</w:t>
      </w:r>
    </w:p>
    <w:p w14:paraId="2C66D26F" w14:textId="77777777" w:rsidR="00475561" w:rsidRPr="00262412" w:rsidRDefault="00475561" w:rsidP="00475561">
      <w:pPr>
        <w:jc w:val="both"/>
        <w:rPr>
          <w:rFonts w:ascii="Times New Roman" w:eastAsia="Times New Roman" w:hAnsi="Times New Roman" w:cs="Times New Roman"/>
          <w:color w:val="FF0000"/>
          <w:lang w:val="en-US" w:eastAsia="fr-FR"/>
        </w:rPr>
      </w:pPr>
    </w:p>
    <w:p w14:paraId="0740C164" w14:textId="77777777" w:rsidR="00FD1B13" w:rsidRDefault="00FD1B13" w:rsidP="00475561">
      <w:pPr>
        <w:jc w:val="both"/>
        <w:rPr>
          <w:rFonts w:ascii="Times New Roman" w:eastAsia="Times New Roman" w:hAnsi="Times New Roman" w:cs="Times New Roman"/>
          <w:b/>
          <w:lang w:val="en-US" w:eastAsia="fr-FR"/>
        </w:rPr>
      </w:pPr>
      <w:bookmarkStart w:id="0" w:name="_GoBack"/>
      <w:bookmarkEnd w:id="0"/>
    </w:p>
    <w:p w14:paraId="5A47D8CB" w14:textId="77777777" w:rsidR="00475561" w:rsidRPr="00262412" w:rsidRDefault="00475561" w:rsidP="00475561">
      <w:pPr>
        <w:jc w:val="both"/>
        <w:rPr>
          <w:rFonts w:ascii="Times New Roman" w:eastAsia="Times New Roman" w:hAnsi="Times New Roman" w:cs="Times New Roman"/>
          <w:b/>
          <w:lang w:val="en-US" w:eastAsia="fr-FR"/>
        </w:rPr>
      </w:pPr>
      <w:r w:rsidRPr="00262412">
        <w:rPr>
          <w:rFonts w:ascii="Times New Roman" w:eastAsia="Times New Roman" w:hAnsi="Times New Roman" w:cs="Times New Roman"/>
          <w:b/>
          <w:lang w:val="en-US" w:eastAsia="fr-FR"/>
        </w:rPr>
        <w:t>Project</w:t>
      </w:r>
    </w:p>
    <w:p w14:paraId="37114C11" w14:textId="320E826B" w:rsidR="00475561" w:rsidRPr="00262412" w:rsidRDefault="00082EC1" w:rsidP="006607A3">
      <w:pPr>
        <w:jc w:val="both"/>
        <w:rPr>
          <w:rFonts w:ascii="Times New Roman" w:hAnsi="Times New Roman" w:cs="Times New Roman"/>
          <w:sz w:val="20"/>
          <w:szCs w:val="20"/>
          <w:lang w:val="en-US"/>
        </w:rPr>
      </w:pPr>
      <w:r w:rsidRPr="00262412">
        <w:rPr>
          <w:rFonts w:ascii="Times New Roman" w:hAnsi="Times New Roman" w:cs="Times New Roman"/>
          <w:sz w:val="20"/>
          <w:szCs w:val="20"/>
          <w:lang w:val="en-US"/>
        </w:rPr>
        <w:t>In forest ecosystems, the wood rotting Basidiomycota fungi play a central role in woody litter degradation. They are indeed the only microorganisms able to remove or circumvent the lignin barrier that hinders access to plant polysaccharides; the major plant tissues tha</w:t>
      </w:r>
      <w:r w:rsidR="00861D30">
        <w:rPr>
          <w:rFonts w:ascii="Times New Roman" w:hAnsi="Times New Roman" w:cs="Times New Roman"/>
          <w:sz w:val="20"/>
          <w:szCs w:val="20"/>
          <w:lang w:val="en-US"/>
        </w:rPr>
        <w:t>t can support microbial growth</w:t>
      </w:r>
      <w:r w:rsidRPr="00262412">
        <w:rPr>
          <w:rFonts w:ascii="Times New Roman" w:hAnsi="Times New Roman" w:cs="Times New Roman"/>
          <w:sz w:val="20"/>
          <w:szCs w:val="20"/>
          <w:lang w:val="en-US"/>
        </w:rPr>
        <w:t xml:space="preserve">. Wood-rotting fungi are categorized as white rot or brown rot fungi. White rot fungi degrade all components of plant cell walls, including cellulose, hemicellulose and lignin, primarily using enzymatic systems. They cannot grow on lignin </w:t>
      </w:r>
      <w:r w:rsidR="00262412" w:rsidRPr="00262412">
        <w:rPr>
          <w:rFonts w:ascii="Times New Roman" w:hAnsi="Times New Roman" w:cs="Times New Roman"/>
          <w:sz w:val="20"/>
          <w:szCs w:val="20"/>
          <w:lang w:val="en-US"/>
        </w:rPr>
        <w:t>alone but</w:t>
      </w:r>
      <w:r w:rsidRPr="00262412">
        <w:rPr>
          <w:rFonts w:ascii="Times New Roman" w:hAnsi="Times New Roman" w:cs="Times New Roman"/>
          <w:sz w:val="20"/>
          <w:szCs w:val="20"/>
          <w:lang w:val="en-US"/>
        </w:rPr>
        <w:t xml:space="preserve"> mineralize a large proportion of it into CO</w:t>
      </w:r>
      <w:r w:rsidRPr="00262412">
        <w:rPr>
          <w:rFonts w:ascii="Times New Roman" w:hAnsi="Times New Roman" w:cs="Times New Roman"/>
          <w:sz w:val="13"/>
          <w:szCs w:val="13"/>
          <w:lang w:val="en-US"/>
        </w:rPr>
        <w:t>2</w:t>
      </w:r>
      <w:r w:rsidRPr="00262412">
        <w:rPr>
          <w:rFonts w:ascii="Times New Roman" w:hAnsi="Times New Roman" w:cs="Times New Roman"/>
          <w:sz w:val="20"/>
          <w:szCs w:val="20"/>
          <w:lang w:val="en-US"/>
        </w:rPr>
        <w:t xml:space="preserve"> and H</w:t>
      </w:r>
      <w:r w:rsidRPr="00262412">
        <w:rPr>
          <w:rFonts w:ascii="Times New Roman" w:hAnsi="Times New Roman" w:cs="Times New Roman"/>
          <w:sz w:val="13"/>
          <w:szCs w:val="13"/>
          <w:lang w:val="en-US"/>
        </w:rPr>
        <w:t>2</w:t>
      </w:r>
      <w:r w:rsidRPr="00262412">
        <w:rPr>
          <w:rFonts w:ascii="Times New Roman" w:hAnsi="Times New Roman" w:cs="Times New Roman"/>
          <w:sz w:val="20"/>
          <w:szCs w:val="20"/>
          <w:lang w:val="en-US"/>
        </w:rPr>
        <w:t>O, making energy-rich polysaccharides accessible to the</w:t>
      </w:r>
      <w:r w:rsidR="00861D30">
        <w:rPr>
          <w:rFonts w:ascii="Times New Roman" w:hAnsi="Times New Roman" w:cs="Times New Roman"/>
          <w:sz w:val="20"/>
          <w:szCs w:val="20"/>
          <w:lang w:val="en-US"/>
        </w:rPr>
        <w:t xml:space="preserve"> fungi and other microorganisms. </w:t>
      </w:r>
      <w:r w:rsidRPr="00262412">
        <w:rPr>
          <w:rFonts w:ascii="Times New Roman" w:hAnsi="Times New Roman" w:cs="Times New Roman"/>
          <w:sz w:val="20"/>
          <w:szCs w:val="20"/>
          <w:lang w:val="en-US"/>
        </w:rPr>
        <w:t xml:space="preserve">Brown rot fungi employ a different </w:t>
      </w:r>
      <w:proofErr w:type="spellStart"/>
      <w:r w:rsidRPr="00262412">
        <w:rPr>
          <w:rFonts w:ascii="Times New Roman" w:hAnsi="Times New Roman" w:cs="Times New Roman"/>
          <w:sz w:val="20"/>
          <w:szCs w:val="20"/>
          <w:lang w:val="en-US"/>
        </w:rPr>
        <w:t>biodegradative</w:t>
      </w:r>
      <w:proofErr w:type="spellEnd"/>
      <w:r w:rsidRPr="00262412">
        <w:rPr>
          <w:rFonts w:ascii="Times New Roman" w:hAnsi="Times New Roman" w:cs="Times New Roman"/>
          <w:sz w:val="20"/>
          <w:szCs w:val="20"/>
          <w:lang w:val="en-US"/>
        </w:rPr>
        <w:t xml:space="preserve"> strategy. They </w:t>
      </w:r>
      <w:r w:rsidR="00D172F0">
        <w:rPr>
          <w:rFonts w:ascii="Times New Roman" w:hAnsi="Times New Roman" w:cs="Times New Roman"/>
          <w:sz w:val="20"/>
          <w:szCs w:val="20"/>
          <w:lang w:val="en-US"/>
        </w:rPr>
        <w:t xml:space="preserve">generate </w:t>
      </w:r>
      <w:r w:rsidR="00D172F0" w:rsidRPr="00262412">
        <w:rPr>
          <w:rFonts w:ascii="Times New Roman" w:hAnsi="Times New Roman" w:cs="Times New Roman"/>
          <w:sz w:val="20"/>
          <w:szCs w:val="20"/>
          <w:lang w:val="en-US"/>
        </w:rPr>
        <w:t xml:space="preserve">hydroxyl radicals by a chelator-mediated Fenton (CMF) reaction </w:t>
      </w:r>
      <w:r w:rsidRPr="00262412">
        <w:rPr>
          <w:rFonts w:ascii="Times New Roman" w:hAnsi="Times New Roman" w:cs="Times New Roman"/>
          <w:sz w:val="20"/>
          <w:szCs w:val="20"/>
          <w:lang w:val="en-US"/>
        </w:rPr>
        <w:t>to remove all carbohydrate from plant tissues</w:t>
      </w:r>
      <w:r w:rsidR="00D172F0">
        <w:rPr>
          <w:rFonts w:ascii="Times New Roman" w:hAnsi="Times New Roman" w:cs="Times New Roman"/>
          <w:sz w:val="20"/>
          <w:szCs w:val="20"/>
          <w:lang w:val="en-US"/>
        </w:rPr>
        <w:t>,</w:t>
      </w:r>
      <w:r w:rsidRPr="00262412">
        <w:rPr>
          <w:rFonts w:ascii="Times New Roman" w:hAnsi="Times New Roman" w:cs="Times New Roman"/>
          <w:sz w:val="20"/>
          <w:szCs w:val="20"/>
          <w:lang w:val="en-US"/>
        </w:rPr>
        <w:t xml:space="preserve"> leaving behind them modified lignin. These hydroxyl radicals depolymerize lignin and carbohydrate, enabling the diffusion of oligosaccharide into wood cell lumen w</w:t>
      </w:r>
      <w:r w:rsidR="00861D30">
        <w:rPr>
          <w:rFonts w:ascii="Times New Roman" w:hAnsi="Times New Roman" w:cs="Times New Roman"/>
          <w:sz w:val="20"/>
          <w:szCs w:val="20"/>
          <w:lang w:val="en-US"/>
        </w:rPr>
        <w:t xml:space="preserve">here fungal enzymes are located. </w:t>
      </w:r>
      <w:r w:rsidR="003C10C3" w:rsidRPr="00262412">
        <w:rPr>
          <w:rFonts w:ascii="Times New Roman" w:hAnsi="Times New Roman" w:cs="Times New Roman"/>
          <w:sz w:val="20"/>
          <w:szCs w:val="20"/>
          <w:lang w:val="en-US"/>
        </w:rPr>
        <w:t xml:space="preserve">The brown rot fungi have been shown in recent molecular clock genomic analyses to have evolved from ancestral saprotrophic white rot fungi in a process accompanied by reduction of some </w:t>
      </w:r>
      <w:proofErr w:type="spellStart"/>
      <w:r w:rsidR="003C10C3" w:rsidRPr="00262412">
        <w:rPr>
          <w:rFonts w:ascii="Times New Roman" w:hAnsi="Times New Roman" w:cs="Times New Roman"/>
          <w:sz w:val="20"/>
          <w:szCs w:val="20"/>
          <w:lang w:val="en-US"/>
        </w:rPr>
        <w:t>cellulases</w:t>
      </w:r>
      <w:proofErr w:type="spellEnd"/>
      <w:r w:rsidR="003C10C3" w:rsidRPr="00262412">
        <w:rPr>
          <w:rFonts w:ascii="Times New Roman" w:hAnsi="Times New Roman" w:cs="Times New Roman"/>
          <w:sz w:val="20"/>
          <w:szCs w:val="20"/>
          <w:lang w:val="en-US"/>
        </w:rPr>
        <w:t xml:space="preserve"> and loss of all lignin-modifying enzymes. It has been suggested, but not verified, that brown rot fungi have cast off the energetically expensive enzyme system of lignocellulose degradation employed by the white rot fungi. </w:t>
      </w:r>
      <w:r w:rsidR="00475561" w:rsidRPr="00262412">
        <w:rPr>
          <w:rFonts w:ascii="Times New Roman" w:hAnsi="Times New Roman" w:cs="Times New Roman"/>
          <w:sz w:val="20"/>
          <w:szCs w:val="20"/>
          <w:lang w:val="en-US"/>
        </w:rPr>
        <w:t xml:space="preserve">In this context, we </w:t>
      </w:r>
      <w:r w:rsidR="00262412" w:rsidRPr="00262412">
        <w:rPr>
          <w:rFonts w:ascii="Times New Roman" w:hAnsi="Times New Roman" w:cs="Times New Roman"/>
          <w:sz w:val="20"/>
          <w:szCs w:val="20"/>
          <w:lang w:val="en-US"/>
        </w:rPr>
        <w:t>want to</w:t>
      </w:r>
      <w:r w:rsidR="00475561" w:rsidRPr="00262412">
        <w:rPr>
          <w:rFonts w:ascii="Times New Roman" w:hAnsi="Times New Roman" w:cs="Times New Roman"/>
          <w:sz w:val="20"/>
          <w:szCs w:val="20"/>
          <w:lang w:val="en-US"/>
        </w:rPr>
        <w:t xml:space="preserve"> explore the relationship between the strategies developed by brown rot and white rot fungi and the persistence of altered wood residues.</w:t>
      </w:r>
      <w:r w:rsidR="00262412" w:rsidRPr="00262412">
        <w:rPr>
          <w:rFonts w:ascii="Times New Roman" w:hAnsi="Times New Roman" w:cs="Times New Roman"/>
          <w:sz w:val="20"/>
          <w:szCs w:val="20"/>
          <w:lang w:val="en-US"/>
        </w:rPr>
        <w:t xml:space="preserve"> </w:t>
      </w:r>
      <w:r w:rsidR="00861D30">
        <w:rPr>
          <w:rFonts w:ascii="Times New Roman" w:hAnsi="Times New Roman" w:cs="Times New Roman"/>
          <w:b/>
          <w:sz w:val="20"/>
          <w:szCs w:val="20"/>
          <w:lang w:val="en-US"/>
        </w:rPr>
        <w:t>T</w:t>
      </w:r>
      <w:r w:rsidR="00C0532F">
        <w:rPr>
          <w:rFonts w:ascii="Times New Roman" w:hAnsi="Times New Roman" w:cs="Times New Roman"/>
          <w:b/>
          <w:sz w:val="20"/>
          <w:szCs w:val="20"/>
          <w:lang w:val="en-US"/>
        </w:rPr>
        <w:t>he proposed</w:t>
      </w:r>
      <w:r w:rsidR="00475561" w:rsidRPr="00262412">
        <w:rPr>
          <w:rFonts w:ascii="Times New Roman" w:hAnsi="Times New Roman" w:cs="Times New Roman"/>
          <w:b/>
          <w:sz w:val="20"/>
          <w:szCs w:val="20"/>
          <w:lang w:val="en-US"/>
        </w:rPr>
        <w:t xml:space="preserve"> project </w:t>
      </w:r>
      <w:r w:rsidR="00262412" w:rsidRPr="00262412">
        <w:rPr>
          <w:rFonts w:ascii="Times New Roman" w:hAnsi="Times New Roman" w:cs="Times New Roman"/>
          <w:b/>
          <w:sz w:val="20"/>
          <w:szCs w:val="20"/>
          <w:lang w:val="en-US"/>
        </w:rPr>
        <w:t xml:space="preserve">pursues </w:t>
      </w:r>
      <w:r w:rsidR="00D172F0">
        <w:rPr>
          <w:rFonts w:ascii="Times New Roman" w:hAnsi="Times New Roman" w:cs="Times New Roman"/>
          <w:b/>
          <w:sz w:val="20"/>
          <w:szCs w:val="20"/>
          <w:lang w:val="en-US"/>
        </w:rPr>
        <w:t>two</w:t>
      </w:r>
      <w:r w:rsidR="00262412" w:rsidRPr="00262412">
        <w:rPr>
          <w:rFonts w:ascii="Times New Roman" w:hAnsi="Times New Roman" w:cs="Times New Roman"/>
          <w:b/>
          <w:sz w:val="20"/>
          <w:szCs w:val="20"/>
          <w:lang w:val="en-US"/>
        </w:rPr>
        <w:t xml:space="preserve"> </w:t>
      </w:r>
      <w:r w:rsidR="00475561" w:rsidRPr="00262412">
        <w:rPr>
          <w:rFonts w:ascii="Times New Roman" w:hAnsi="Times New Roman" w:cs="Times New Roman"/>
          <w:b/>
          <w:sz w:val="20"/>
          <w:szCs w:val="20"/>
          <w:lang w:val="en-US"/>
        </w:rPr>
        <w:t>ma</w:t>
      </w:r>
      <w:r w:rsidR="00262412" w:rsidRPr="00262412">
        <w:rPr>
          <w:rFonts w:ascii="Times New Roman" w:hAnsi="Times New Roman" w:cs="Times New Roman"/>
          <w:b/>
          <w:sz w:val="20"/>
          <w:szCs w:val="20"/>
          <w:lang w:val="en-US"/>
        </w:rPr>
        <w:t>in objective</w:t>
      </w:r>
      <w:r w:rsidR="00D172F0">
        <w:rPr>
          <w:rFonts w:ascii="Times New Roman" w:hAnsi="Times New Roman" w:cs="Times New Roman"/>
          <w:b/>
          <w:sz w:val="20"/>
          <w:szCs w:val="20"/>
          <w:lang w:val="en-US"/>
        </w:rPr>
        <w:t>s. (</w:t>
      </w:r>
      <w:proofErr w:type="spellStart"/>
      <w:r w:rsidR="00D172F0">
        <w:rPr>
          <w:rFonts w:ascii="Times New Roman" w:hAnsi="Times New Roman" w:cs="Times New Roman"/>
          <w:b/>
          <w:sz w:val="20"/>
          <w:szCs w:val="20"/>
          <w:lang w:val="en-US"/>
        </w:rPr>
        <w:t>i</w:t>
      </w:r>
      <w:proofErr w:type="spellEnd"/>
      <w:r w:rsidR="00D172F0">
        <w:rPr>
          <w:rFonts w:ascii="Times New Roman" w:hAnsi="Times New Roman" w:cs="Times New Roman"/>
          <w:b/>
          <w:sz w:val="20"/>
          <w:szCs w:val="20"/>
          <w:lang w:val="en-US"/>
        </w:rPr>
        <w:t>)</w:t>
      </w:r>
      <w:r w:rsidR="00262412" w:rsidRPr="00262412">
        <w:rPr>
          <w:rFonts w:ascii="Times New Roman" w:hAnsi="Times New Roman" w:cs="Times New Roman"/>
          <w:b/>
          <w:sz w:val="20"/>
          <w:szCs w:val="20"/>
          <w:lang w:val="en-US"/>
        </w:rPr>
        <w:t xml:space="preserve"> to c</w:t>
      </w:r>
      <w:r w:rsidR="00475561" w:rsidRPr="00262412">
        <w:rPr>
          <w:rFonts w:ascii="Times New Roman" w:hAnsi="Times New Roman" w:cs="Times New Roman"/>
          <w:b/>
          <w:sz w:val="20"/>
          <w:szCs w:val="20"/>
          <w:lang w:val="en-US"/>
        </w:rPr>
        <w:t>ompare the energy cost and gains associated with the contrasted biodegradation strategies employed by white rot</w:t>
      </w:r>
      <w:r w:rsidR="00262412" w:rsidRPr="00262412">
        <w:rPr>
          <w:rFonts w:ascii="Times New Roman" w:hAnsi="Times New Roman" w:cs="Times New Roman"/>
          <w:b/>
          <w:sz w:val="20"/>
          <w:szCs w:val="20"/>
          <w:lang w:val="en-US"/>
        </w:rPr>
        <w:t xml:space="preserve"> </w:t>
      </w:r>
      <w:r w:rsidR="00475561" w:rsidRPr="00262412">
        <w:rPr>
          <w:rFonts w:ascii="Times New Roman" w:hAnsi="Times New Roman" w:cs="Times New Roman"/>
          <w:b/>
          <w:sz w:val="20"/>
          <w:szCs w:val="20"/>
          <w:lang w:val="en-US"/>
        </w:rPr>
        <w:t>and brown rot fungi</w:t>
      </w:r>
      <w:r w:rsidR="00475561" w:rsidRPr="00262412">
        <w:rPr>
          <w:rFonts w:ascii="Times New Roman" w:hAnsi="Times New Roman" w:cs="Times New Roman"/>
          <w:sz w:val="20"/>
          <w:szCs w:val="20"/>
          <w:lang w:val="en-US"/>
        </w:rPr>
        <w:t>.</w:t>
      </w:r>
      <w:r w:rsidR="00D172F0">
        <w:rPr>
          <w:rFonts w:ascii="Times New Roman" w:hAnsi="Times New Roman" w:cs="Times New Roman"/>
          <w:sz w:val="20"/>
          <w:szCs w:val="20"/>
          <w:lang w:val="en-US"/>
        </w:rPr>
        <w:t xml:space="preserve"> </w:t>
      </w:r>
      <w:r w:rsidR="00D172F0" w:rsidRPr="006607A3">
        <w:rPr>
          <w:rFonts w:ascii="Times New Roman" w:hAnsi="Times New Roman" w:cs="Times New Roman"/>
          <w:sz w:val="20"/>
          <w:szCs w:val="20"/>
          <w:lang w:val="en-US"/>
        </w:rPr>
        <w:t>(ii)</w:t>
      </w:r>
      <w:r w:rsidR="00475561" w:rsidRPr="006607A3">
        <w:rPr>
          <w:rFonts w:ascii="Times New Roman" w:hAnsi="Times New Roman" w:cs="Times New Roman"/>
          <w:sz w:val="20"/>
          <w:szCs w:val="20"/>
          <w:lang w:val="en-US"/>
        </w:rPr>
        <w:t xml:space="preserve"> </w:t>
      </w:r>
      <w:r w:rsidR="00D172F0" w:rsidRPr="006607A3">
        <w:rPr>
          <w:rFonts w:ascii="Times New Roman" w:hAnsi="Times New Roman" w:cs="Times New Roman"/>
          <w:sz w:val="20"/>
          <w:szCs w:val="20"/>
          <w:lang w:val="en-US"/>
        </w:rPr>
        <w:t>to explore the relationships between the strategies developed by brown rot and white rot fungi and the chemical properties of the altered residues and their persistence in soil.</w:t>
      </w:r>
      <w:r w:rsidR="006607A3">
        <w:rPr>
          <w:rFonts w:ascii="Times New Roman" w:hAnsi="Times New Roman" w:cs="Times New Roman"/>
          <w:sz w:val="20"/>
          <w:szCs w:val="20"/>
          <w:lang w:val="en-US"/>
        </w:rPr>
        <w:t xml:space="preserve"> </w:t>
      </w:r>
      <w:r w:rsidR="00475561" w:rsidRPr="00262412">
        <w:rPr>
          <w:rFonts w:ascii="Times New Roman" w:hAnsi="Times New Roman" w:cs="Times New Roman"/>
          <w:sz w:val="20"/>
          <w:szCs w:val="20"/>
          <w:lang w:val="en-US"/>
        </w:rPr>
        <w:t xml:space="preserve">This imply to focus on the mechanisms involved in the </w:t>
      </w:r>
      <w:r w:rsidR="00861D30">
        <w:rPr>
          <w:rFonts w:ascii="Times New Roman" w:hAnsi="Times New Roman" w:cs="Times New Roman"/>
          <w:sz w:val="20"/>
          <w:szCs w:val="20"/>
          <w:lang w:val="en-US"/>
        </w:rPr>
        <w:t xml:space="preserve">wood </w:t>
      </w:r>
      <w:r w:rsidR="00475561" w:rsidRPr="00262412">
        <w:rPr>
          <w:rFonts w:ascii="Times New Roman" w:hAnsi="Times New Roman" w:cs="Times New Roman"/>
          <w:sz w:val="20"/>
          <w:szCs w:val="20"/>
          <w:lang w:val="en-US"/>
        </w:rPr>
        <w:t>degradation by white rot and brown</w:t>
      </w:r>
      <w:r w:rsidR="00262412" w:rsidRPr="00262412">
        <w:rPr>
          <w:rFonts w:ascii="Times New Roman" w:hAnsi="Times New Roman" w:cs="Times New Roman"/>
          <w:sz w:val="20"/>
          <w:szCs w:val="20"/>
          <w:lang w:val="en-US"/>
        </w:rPr>
        <w:t xml:space="preserve"> </w:t>
      </w:r>
      <w:r w:rsidR="00475561" w:rsidRPr="00262412">
        <w:rPr>
          <w:rFonts w:ascii="Times New Roman" w:hAnsi="Times New Roman" w:cs="Times New Roman"/>
          <w:sz w:val="20"/>
          <w:szCs w:val="20"/>
          <w:lang w:val="en-US"/>
        </w:rPr>
        <w:t>rot fungi, with a special emphasis on Fenton, and chelator-mediated Fenton reaction mechanisms</w:t>
      </w:r>
    </w:p>
    <w:p w14:paraId="2D9FFFEB" w14:textId="77777777" w:rsidR="00625A83" w:rsidRDefault="00625A83" w:rsidP="00625A83">
      <w:pPr>
        <w:autoSpaceDE w:val="0"/>
        <w:autoSpaceDN w:val="0"/>
        <w:adjustRightInd w:val="0"/>
        <w:jc w:val="both"/>
        <w:rPr>
          <w:rFonts w:ascii="Times New Roman" w:hAnsi="Times New Roman" w:cs="Times New Roman"/>
          <w:sz w:val="20"/>
          <w:szCs w:val="20"/>
          <w:lang w:val="en-US"/>
        </w:rPr>
      </w:pPr>
    </w:p>
    <w:p w14:paraId="6E29A8BE" w14:textId="77777777" w:rsidR="00D172F0" w:rsidRDefault="00D172F0" w:rsidP="00625A83">
      <w:pPr>
        <w:autoSpaceDE w:val="0"/>
        <w:autoSpaceDN w:val="0"/>
        <w:adjustRightInd w:val="0"/>
        <w:jc w:val="both"/>
        <w:rPr>
          <w:rFonts w:ascii="Times New Roman" w:hAnsi="Times New Roman" w:cs="Times New Roman"/>
          <w:sz w:val="20"/>
          <w:szCs w:val="20"/>
          <w:lang w:val="en-US"/>
        </w:rPr>
      </w:pPr>
    </w:p>
    <w:p w14:paraId="4F3B8113" w14:textId="77777777" w:rsidR="00E55A07" w:rsidRPr="00E55A07" w:rsidRDefault="00E55A07" w:rsidP="00E55A07">
      <w:pPr>
        <w:jc w:val="both"/>
        <w:rPr>
          <w:rFonts w:ascii="Times New Roman" w:hAnsi="Times New Roman" w:cs="Times New Roman"/>
          <w:b/>
          <w:sz w:val="20"/>
          <w:szCs w:val="20"/>
          <w:lang w:val="en-US"/>
        </w:rPr>
      </w:pPr>
      <w:r w:rsidRPr="00E55A07">
        <w:rPr>
          <w:rFonts w:ascii="Times New Roman" w:hAnsi="Times New Roman" w:cs="Times New Roman"/>
          <w:b/>
          <w:sz w:val="20"/>
          <w:szCs w:val="20"/>
          <w:lang w:val="en-US"/>
        </w:rPr>
        <w:t>Required skills</w:t>
      </w:r>
    </w:p>
    <w:p w14:paraId="38D3A014" w14:textId="77777777" w:rsidR="00E55A07" w:rsidRPr="00E55A07" w:rsidRDefault="00E55A07" w:rsidP="00E55A07">
      <w:pPr>
        <w:jc w:val="both"/>
        <w:rPr>
          <w:rFonts w:ascii="Times New Roman" w:hAnsi="Times New Roman" w:cs="Times New Roman"/>
          <w:b/>
          <w:sz w:val="20"/>
          <w:szCs w:val="20"/>
          <w:lang w:val="en-US"/>
        </w:rPr>
      </w:pPr>
    </w:p>
    <w:p w14:paraId="29B0E181" w14:textId="77777777" w:rsidR="00E55A07" w:rsidRPr="00E55A07" w:rsidRDefault="00E55A07" w:rsidP="00E55A07">
      <w:pPr>
        <w:jc w:val="both"/>
        <w:rPr>
          <w:rFonts w:ascii="Times New Roman" w:hAnsi="Times New Roman" w:cs="Times New Roman"/>
          <w:sz w:val="20"/>
          <w:szCs w:val="20"/>
          <w:lang w:val="en-US"/>
        </w:rPr>
      </w:pPr>
      <w:r w:rsidRPr="00E55A07">
        <w:rPr>
          <w:rFonts w:ascii="Times New Roman" w:hAnsi="Times New Roman" w:cs="Times New Roman"/>
          <w:sz w:val="20"/>
          <w:szCs w:val="20"/>
          <w:lang w:val="en-US"/>
        </w:rPr>
        <w:tab/>
        <w:t xml:space="preserve">This project combines genomic, physiological, biochemical and chemical approaches. The candidate needs to have a strong expertise in molecular biology, fungal microbiology and </w:t>
      </w:r>
      <w:r>
        <w:rPr>
          <w:rFonts w:ascii="Times New Roman" w:hAnsi="Times New Roman" w:cs="Times New Roman"/>
          <w:sz w:val="20"/>
          <w:szCs w:val="20"/>
          <w:lang w:val="en-US"/>
        </w:rPr>
        <w:t>physiology</w:t>
      </w:r>
      <w:r w:rsidRPr="00E55A07">
        <w:rPr>
          <w:rFonts w:ascii="Times New Roman" w:hAnsi="Times New Roman" w:cs="Times New Roman"/>
          <w:sz w:val="20"/>
          <w:szCs w:val="20"/>
          <w:lang w:val="en-US"/>
        </w:rPr>
        <w:t>. For this project, he will benefit from the expertise of many scientists in the research unit</w:t>
      </w:r>
      <w:r w:rsidR="008E2FCA">
        <w:rPr>
          <w:rFonts w:ascii="Times New Roman" w:hAnsi="Times New Roman" w:cs="Times New Roman"/>
          <w:sz w:val="20"/>
          <w:szCs w:val="20"/>
          <w:lang w:val="en-US"/>
        </w:rPr>
        <w:t>s</w:t>
      </w:r>
      <w:r w:rsidRPr="00E55A07">
        <w:rPr>
          <w:rFonts w:ascii="Times New Roman" w:hAnsi="Times New Roman" w:cs="Times New Roman"/>
          <w:sz w:val="20"/>
          <w:szCs w:val="20"/>
          <w:lang w:val="en-US"/>
        </w:rPr>
        <w:t xml:space="preserve"> (see website: </w:t>
      </w:r>
      <w:hyperlink r:id="rId6" w:history="1">
        <w:r w:rsidRPr="00E55A07">
          <w:rPr>
            <w:rStyle w:val="Lienhypertexte"/>
            <w:rFonts w:ascii="Times New Roman" w:hAnsi="Times New Roman" w:cs="Times New Roman"/>
            <w:sz w:val="20"/>
            <w:szCs w:val="20"/>
            <w:lang w:val="en-US"/>
          </w:rPr>
          <w:t>http://mycor.nancy.inra.fr/IAM/</w:t>
        </w:r>
      </w:hyperlink>
      <w:r w:rsidR="008E2FCA">
        <w:rPr>
          <w:rStyle w:val="Lienhypertexte"/>
          <w:rFonts w:ascii="Times New Roman" w:hAnsi="Times New Roman" w:cs="Times New Roman"/>
          <w:sz w:val="20"/>
          <w:szCs w:val="20"/>
          <w:lang w:val="en-US"/>
        </w:rPr>
        <w:t xml:space="preserve"> </w:t>
      </w:r>
      <w:r w:rsidR="008E2FCA" w:rsidRPr="008E2FCA">
        <w:rPr>
          <w:rStyle w:val="Lienhypertexte"/>
          <w:rFonts w:ascii="Times New Roman" w:hAnsi="Times New Roman" w:cs="Times New Roman"/>
          <w:color w:val="000000" w:themeColor="text1"/>
          <w:sz w:val="20"/>
          <w:szCs w:val="20"/>
          <w:u w:val="none"/>
          <w:lang w:val="en-US"/>
        </w:rPr>
        <w:t xml:space="preserve">and </w:t>
      </w:r>
      <w:r w:rsidR="008E2FCA" w:rsidRPr="008E2FCA">
        <w:rPr>
          <w:rStyle w:val="Lienhypertexte"/>
          <w:rFonts w:ascii="Times New Roman" w:hAnsi="Times New Roman" w:cs="Times New Roman"/>
          <w:sz w:val="20"/>
          <w:szCs w:val="20"/>
          <w:lang w:val="en-US"/>
        </w:rPr>
        <w:t>https://www6.nancy.inra.fr/bef_eng/</w:t>
      </w:r>
      <w:r w:rsidRPr="00E55A07">
        <w:rPr>
          <w:rFonts w:ascii="Times New Roman" w:hAnsi="Times New Roman" w:cs="Times New Roman"/>
          <w:sz w:val="20"/>
          <w:szCs w:val="20"/>
          <w:lang w:val="en-US"/>
        </w:rPr>
        <w:t>) with a strong background in these disciplines.</w:t>
      </w:r>
    </w:p>
    <w:p w14:paraId="01C7DB39" w14:textId="77777777" w:rsidR="00E55A07" w:rsidRPr="00E55A07" w:rsidRDefault="00E55A07" w:rsidP="00E55A07">
      <w:pPr>
        <w:jc w:val="both"/>
        <w:rPr>
          <w:rFonts w:ascii="Times New Roman" w:hAnsi="Times New Roman" w:cs="Times New Roman"/>
          <w:sz w:val="20"/>
          <w:szCs w:val="20"/>
          <w:lang w:val="en-US"/>
        </w:rPr>
      </w:pPr>
    </w:p>
    <w:p w14:paraId="6B31C683" w14:textId="77777777" w:rsidR="00E55A07" w:rsidRPr="00E55A07" w:rsidRDefault="00E55A07" w:rsidP="00E55A07">
      <w:pPr>
        <w:autoSpaceDE w:val="0"/>
        <w:autoSpaceDN w:val="0"/>
        <w:adjustRightInd w:val="0"/>
        <w:rPr>
          <w:rFonts w:ascii="Times New Roman" w:hAnsi="Times New Roman" w:cs="Times New Roman"/>
          <w:sz w:val="20"/>
          <w:szCs w:val="20"/>
          <w:lang w:val="en-US"/>
        </w:rPr>
      </w:pPr>
      <w:r w:rsidRPr="00E55A07">
        <w:rPr>
          <w:rFonts w:ascii="Times New Roman" w:hAnsi="Times New Roman" w:cs="Times New Roman"/>
          <w:b/>
          <w:bCs/>
          <w:sz w:val="20"/>
          <w:szCs w:val="20"/>
          <w:lang w:val="en-US"/>
        </w:rPr>
        <w:t xml:space="preserve">Place of work: </w:t>
      </w:r>
      <w:r w:rsidRPr="00E55A07">
        <w:rPr>
          <w:rFonts w:ascii="Times New Roman" w:eastAsia="Times New Roman" w:hAnsi="Times New Roman" w:cs="Times New Roman"/>
          <w:sz w:val="20"/>
          <w:szCs w:val="20"/>
          <w:lang w:val="en-US" w:eastAsia="fr-FR"/>
        </w:rPr>
        <w:t>Stress Responses and Redox Regulation" team (</w:t>
      </w:r>
      <w:hyperlink r:id="rId7" w:history="1">
        <w:r w:rsidRPr="00E55A07">
          <w:rPr>
            <w:rStyle w:val="Lienhypertexte"/>
            <w:rFonts w:ascii="Times New Roman" w:eastAsia="Times New Roman" w:hAnsi="Times New Roman" w:cs="Times New Roman"/>
            <w:sz w:val="20"/>
            <w:szCs w:val="20"/>
            <w:lang w:val="en-US" w:eastAsia="fr-FR"/>
          </w:rPr>
          <w:t>http://mycor.nancy.inra.fr/IAM/?page_id=17</w:t>
        </w:r>
      </w:hyperlink>
      <w:r w:rsidRPr="00E55A07">
        <w:rPr>
          <w:rFonts w:ascii="Times New Roman" w:eastAsia="Times New Roman" w:hAnsi="Times New Roman" w:cs="Times New Roman"/>
          <w:sz w:val="20"/>
          <w:szCs w:val="20"/>
          <w:lang w:val="en-US" w:eastAsia="fr-FR"/>
        </w:rPr>
        <w:t xml:space="preserve">). </w:t>
      </w:r>
      <w:r w:rsidRPr="00E55A07">
        <w:rPr>
          <w:rFonts w:ascii="Times New Roman" w:hAnsi="Times New Roman" w:cs="Times New Roman"/>
          <w:bCs/>
          <w:sz w:val="20"/>
          <w:szCs w:val="20"/>
          <w:lang w:val="en-US"/>
        </w:rPr>
        <w:t xml:space="preserve">Faculty of sciences, </w:t>
      </w:r>
      <w:proofErr w:type="spellStart"/>
      <w:r w:rsidRPr="00E55A07">
        <w:rPr>
          <w:rFonts w:ascii="Times New Roman" w:eastAsia="Times New Roman" w:hAnsi="Times New Roman" w:cs="Times New Roman"/>
          <w:sz w:val="20"/>
          <w:szCs w:val="20"/>
          <w:lang w:val="en-US" w:eastAsia="fr-FR"/>
        </w:rPr>
        <w:t>Vandoeuvre</w:t>
      </w:r>
      <w:proofErr w:type="spellEnd"/>
      <w:r w:rsidRPr="00E55A07">
        <w:rPr>
          <w:rFonts w:ascii="Times New Roman" w:eastAsia="Times New Roman" w:hAnsi="Times New Roman" w:cs="Times New Roman"/>
          <w:sz w:val="20"/>
          <w:szCs w:val="20"/>
          <w:lang w:val="en-US" w:eastAsia="fr-FR"/>
        </w:rPr>
        <w:t>-</w:t>
      </w:r>
      <w:proofErr w:type="spellStart"/>
      <w:r w:rsidRPr="00E55A07">
        <w:rPr>
          <w:rFonts w:ascii="Times New Roman" w:eastAsia="Times New Roman" w:hAnsi="Times New Roman" w:cs="Times New Roman"/>
          <w:sz w:val="20"/>
          <w:szCs w:val="20"/>
          <w:lang w:val="en-US" w:eastAsia="fr-FR"/>
        </w:rPr>
        <w:t>lès</w:t>
      </w:r>
      <w:proofErr w:type="spellEnd"/>
      <w:r w:rsidRPr="00E55A07">
        <w:rPr>
          <w:rFonts w:ascii="Times New Roman" w:eastAsia="Times New Roman" w:hAnsi="Times New Roman" w:cs="Times New Roman"/>
          <w:sz w:val="20"/>
          <w:szCs w:val="20"/>
          <w:lang w:val="en-US" w:eastAsia="fr-FR"/>
        </w:rPr>
        <w:t>-Nancy, France</w:t>
      </w:r>
    </w:p>
    <w:p w14:paraId="6F998141" w14:textId="77777777" w:rsidR="00E55A07" w:rsidRPr="00E55A07" w:rsidRDefault="00E55A07" w:rsidP="00E55A07">
      <w:pPr>
        <w:autoSpaceDE w:val="0"/>
        <w:autoSpaceDN w:val="0"/>
        <w:adjustRightInd w:val="0"/>
        <w:rPr>
          <w:rFonts w:ascii="Times New Roman" w:hAnsi="Times New Roman" w:cs="Times New Roman"/>
          <w:b/>
          <w:bCs/>
          <w:sz w:val="20"/>
          <w:szCs w:val="20"/>
          <w:lang w:val="en-US"/>
        </w:rPr>
      </w:pPr>
    </w:p>
    <w:p w14:paraId="6F00A082" w14:textId="6664549A" w:rsidR="00E55A07" w:rsidRPr="00E55A07" w:rsidRDefault="00E55A07" w:rsidP="00861D30">
      <w:pPr>
        <w:autoSpaceDE w:val="0"/>
        <w:autoSpaceDN w:val="0"/>
        <w:adjustRightInd w:val="0"/>
        <w:jc w:val="both"/>
        <w:rPr>
          <w:rFonts w:ascii="Times New Roman" w:hAnsi="Times New Roman" w:cs="Times New Roman"/>
          <w:sz w:val="20"/>
          <w:szCs w:val="20"/>
          <w:lang w:val="en-US"/>
        </w:rPr>
      </w:pPr>
      <w:r w:rsidRPr="00E55A07">
        <w:rPr>
          <w:rFonts w:ascii="Times New Roman" w:hAnsi="Times New Roman" w:cs="Times New Roman"/>
          <w:b/>
          <w:bCs/>
          <w:sz w:val="20"/>
          <w:szCs w:val="20"/>
          <w:lang w:val="en-US"/>
        </w:rPr>
        <w:t xml:space="preserve">Form of employment: </w:t>
      </w:r>
      <w:r w:rsidRPr="00E55A07">
        <w:rPr>
          <w:rFonts w:ascii="Times New Roman" w:hAnsi="Times New Roman" w:cs="Times New Roman"/>
          <w:sz w:val="20"/>
          <w:szCs w:val="20"/>
          <w:lang w:val="en-US"/>
        </w:rPr>
        <w:t xml:space="preserve">Temporary employment for </w:t>
      </w:r>
      <w:r w:rsidR="00AC53D1">
        <w:rPr>
          <w:rFonts w:ascii="Times New Roman" w:hAnsi="Times New Roman" w:cs="Times New Roman"/>
          <w:sz w:val="20"/>
          <w:szCs w:val="20"/>
          <w:lang w:val="en-US"/>
        </w:rPr>
        <w:t xml:space="preserve">14 </w:t>
      </w:r>
      <w:r w:rsidR="008E2FCA">
        <w:rPr>
          <w:rFonts w:ascii="Times New Roman" w:hAnsi="Times New Roman" w:cs="Times New Roman"/>
          <w:sz w:val="20"/>
          <w:szCs w:val="20"/>
          <w:lang w:val="en-US"/>
        </w:rPr>
        <w:t xml:space="preserve">months </w:t>
      </w:r>
      <w:r w:rsidRPr="00E55A07">
        <w:rPr>
          <w:rFonts w:ascii="Times New Roman" w:eastAsia="Times New Roman" w:hAnsi="Times New Roman" w:cs="Times New Roman"/>
          <w:sz w:val="20"/>
          <w:szCs w:val="20"/>
          <w:lang w:val="en-US" w:eastAsia="fr-FR"/>
        </w:rPr>
        <w:t xml:space="preserve">funded by </w:t>
      </w:r>
      <w:r w:rsidR="008E2FCA">
        <w:rPr>
          <w:rFonts w:ascii="Times New Roman" w:eastAsia="Times New Roman" w:hAnsi="Times New Roman" w:cs="Times New Roman"/>
          <w:sz w:val="20"/>
          <w:szCs w:val="20"/>
          <w:lang w:val="en-US" w:eastAsia="fr-FR"/>
        </w:rPr>
        <w:t>the Lab of excellence ARBRE</w:t>
      </w:r>
      <w:r w:rsidRPr="00E55A07">
        <w:rPr>
          <w:rFonts w:ascii="Times New Roman" w:hAnsi="Times New Roman" w:cs="Times New Roman"/>
          <w:sz w:val="20"/>
          <w:szCs w:val="20"/>
          <w:lang w:val="en-US"/>
        </w:rPr>
        <w:t>,</w:t>
      </w:r>
      <w:r w:rsidR="008E2FCA">
        <w:rPr>
          <w:rFonts w:ascii="Times New Roman" w:hAnsi="Times New Roman" w:cs="Times New Roman"/>
          <w:sz w:val="20"/>
          <w:szCs w:val="20"/>
          <w:lang w:val="en-US"/>
        </w:rPr>
        <w:t xml:space="preserve"> </w:t>
      </w:r>
      <w:hyperlink r:id="rId8" w:history="1">
        <w:r w:rsidR="008E2FCA" w:rsidRPr="005C26C6">
          <w:rPr>
            <w:rStyle w:val="Lienhypertexte"/>
            <w:rFonts w:ascii="Times New Roman" w:hAnsi="Times New Roman" w:cs="Times New Roman"/>
            <w:sz w:val="20"/>
            <w:szCs w:val="20"/>
            <w:lang w:val="en-US"/>
          </w:rPr>
          <w:t>http://mycor.nancy.inra.fr/ARBRE/</w:t>
        </w:r>
      </w:hyperlink>
      <w:r w:rsidR="008E2FCA">
        <w:rPr>
          <w:rFonts w:ascii="Times New Roman" w:hAnsi="Times New Roman" w:cs="Times New Roman"/>
          <w:sz w:val="20"/>
          <w:szCs w:val="20"/>
          <w:lang w:val="en-US"/>
        </w:rPr>
        <w:t xml:space="preserve"> </w:t>
      </w:r>
      <w:r w:rsidRPr="00E55A07">
        <w:rPr>
          <w:rFonts w:ascii="Times New Roman" w:hAnsi="Times New Roman" w:cs="Times New Roman"/>
          <w:sz w:val="20"/>
          <w:szCs w:val="20"/>
          <w:lang w:val="en-US"/>
        </w:rPr>
        <w:t xml:space="preserve"> </w:t>
      </w:r>
      <w:r w:rsidR="00C0532F">
        <w:rPr>
          <w:rFonts w:ascii="Times New Roman" w:eastAsia="Times New Roman" w:hAnsi="Times New Roman" w:cs="Times New Roman"/>
          <w:sz w:val="20"/>
          <w:szCs w:val="20"/>
          <w:lang w:val="en-US" w:eastAsia="fr-FR"/>
        </w:rPr>
        <w:t>starting in autumn 2018</w:t>
      </w:r>
      <w:r w:rsidRPr="00E55A07">
        <w:rPr>
          <w:rFonts w:ascii="Times New Roman" w:eastAsia="Times New Roman" w:hAnsi="Times New Roman" w:cs="Times New Roman"/>
          <w:sz w:val="20"/>
          <w:szCs w:val="20"/>
          <w:lang w:val="en-US" w:eastAsia="fr-FR"/>
        </w:rPr>
        <w:t>.</w:t>
      </w:r>
    </w:p>
    <w:p w14:paraId="061A8BD9" w14:textId="77777777" w:rsidR="00E55A07" w:rsidRPr="00E55A07" w:rsidRDefault="00E55A07" w:rsidP="00861D30">
      <w:pPr>
        <w:autoSpaceDE w:val="0"/>
        <w:autoSpaceDN w:val="0"/>
        <w:adjustRightInd w:val="0"/>
        <w:jc w:val="both"/>
        <w:rPr>
          <w:rFonts w:ascii="Times New Roman" w:hAnsi="Times New Roman" w:cs="Times New Roman"/>
          <w:sz w:val="20"/>
          <w:szCs w:val="20"/>
          <w:lang w:val="en-US"/>
        </w:rPr>
      </w:pPr>
    </w:p>
    <w:p w14:paraId="4373B79C" w14:textId="77777777" w:rsidR="00E55A07" w:rsidRPr="00262412" w:rsidRDefault="00E55A07" w:rsidP="00861D30">
      <w:pPr>
        <w:jc w:val="both"/>
        <w:rPr>
          <w:rFonts w:ascii="Times New Roman" w:hAnsi="Times New Roman" w:cs="Times New Roman"/>
          <w:sz w:val="20"/>
          <w:szCs w:val="20"/>
          <w:lang w:val="en-US"/>
        </w:rPr>
      </w:pPr>
      <w:r w:rsidRPr="00E55A07">
        <w:rPr>
          <w:rFonts w:ascii="Times New Roman" w:hAnsi="Times New Roman" w:cs="Times New Roman"/>
          <w:sz w:val="20"/>
          <w:szCs w:val="20"/>
          <w:lang w:val="en-US"/>
        </w:rPr>
        <w:lastRenderedPageBreak/>
        <w:t xml:space="preserve">Applicants should sent a CV, including the names and contact details of three referees, and a covering letter addressing the selection criteria to </w:t>
      </w:r>
      <w:proofErr w:type="spellStart"/>
      <w:r w:rsidR="00C0532F">
        <w:rPr>
          <w:rFonts w:ascii="Times New Roman" w:hAnsi="Times New Roman" w:cs="Times New Roman"/>
          <w:sz w:val="20"/>
          <w:szCs w:val="20"/>
          <w:lang w:val="en-US"/>
        </w:rPr>
        <w:t>Dr</w:t>
      </w:r>
      <w:proofErr w:type="spellEnd"/>
      <w:r w:rsidR="00C0532F">
        <w:rPr>
          <w:rFonts w:ascii="Times New Roman" w:hAnsi="Times New Roman" w:cs="Times New Roman"/>
          <w:sz w:val="20"/>
          <w:szCs w:val="20"/>
          <w:lang w:val="en-US"/>
        </w:rPr>
        <w:t xml:space="preserve"> E. </w:t>
      </w:r>
      <w:proofErr w:type="spellStart"/>
      <w:r w:rsidR="00C0532F">
        <w:rPr>
          <w:rFonts w:ascii="Times New Roman" w:hAnsi="Times New Roman" w:cs="Times New Roman"/>
          <w:sz w:val="20"/>
          <w:szCs w:val="20"/>
          <w:lang w:val="en-US"/>
        </w:rPr>
        <w:t>Gelhaye</w:t>
      </w:r>
      <w:proofErr w:type="spellEnd"/>
      <w:r w:rsidR="00C0532F">
        <w:rPr>
          <w:rFonts w:ascii="Times New Roman" w:hAnsi="Times New Roman" w:cs="Times New Roman"/>
          <w:sz w:val="20"/>
          <w:szCs w:val="20"/>
          <w:lang w:val="en-US"/>
        </w:rPr>
        <w:t xml:space="preserve"> </w:t>
      </w:r>
      <w:hyperlink r:id="rId9" w:history="1">
        <w:r w:rsidR="00C0532F" w:rsidRPr="005C26C6">
          <w:rPr>
            <w:rStyle w:val="Lienhypertexte"/>
            <w:rFonts w:ascii="Times New Roman" w:hAnsi="Times New Roman" w:cs="Times New Roman"/>
            <w:sz w:val="20"/>
            <w:szCs w:val="20"/>
            <w:lang w:val="en-US"/>
          </w:rPr>
          <w:t>eric.gelhaye@univ-lorraine.fr</w:t>
        </w:r>
      </w:hyperlink>
      <w:r w:rsidR="00C0532F">
        <w:rPr>
          <w:rFonts w:ascii="Times New Roman" w:hAnsi="Times New Roman" w:cs="Times New Roman"/>
          <w:sz w:val="20"/>
          <w:szCs w:val="20"/>
          <w:lang w:val="en-US"/>
        </w:rPr>
        <w:t xml:space="preserve"> or to </w:t>
      </w:r>
      <w:proofErr w:type="spellStart"/>
      <w:r w:rsidR="00C0532F">
        <w:rPr>
          <w:rFonts w:ascii="Times New Roman" w:hAnsi="Times New Roman" w:cs="Times New Roman"/>
          <w:sz w:val="20"/>
          <w:szCs w:val="20"/>
          <w:lang w:val="en-US"/>
        </w:rPr>
        <w:t>Dr</w:t>
      </w:r>
      <w:proofErr w:type="spellEnd"/>
      <w:r w:rsidR="00C0532F">
        <w:rPr>
          <w:rFonts w:ascii="Times New Roman" w:hAnsi="Times New Roman" w:cs="Times New Roman"/>
          <w:sz w:val="20"/>
          <w:szCs w:val="20"/>
          <w:lang w:val="en-US"/>
        </w:rPr>
        <w:t xml:space="preserve"> D. </w:t>
      </w:r>
      <w:proofErr w:type="spellStart"/>
      <w:r w:rsidR="00C0532F">
        <w:rPr>
          <w:rFonts w:ascii="Times New Roman" w:hAnsi="Times New Roman" w:cs="Times New Roman"/>
          <w:sz w:val="20"/>
          <w:szCs w:val="20"/>
          <w:lang w:val="en-US"/>
        </w:rPr>
        <w:t>Derrien</w:t>
      </w:r>
      <w:proofErr w:type="spellEnd"/>
      <w:r w:rsidR="00C0532F">
        <w:rPr>
          <w:rFonts w:ascii="Times New Roman" w:hAnsi="Times New Roman" w:cs="Times New Roman"/>
          <w:sz w:val="20"/>
          <w:szCs w:val="20"/>
          <w:lang w:val="en-US"/>
        </w:rPr>
        <w:t xml:space="preserve"> </w:t>
      </w:r>
      <w:hyperlink r:id="rId10" w:history="1">
        <w:r w:rsidR="00C0532F" w:rsidRPr="005C26C6">
          <w:rPr>
            <w:rStyle w:val="Lienhypertexte"/>
            <w:rFonts w:ascii="Times New Roman" w:hAnsi="Times New Roman" w:cs="Times New Roman"/>
            <w:sz w:val="20"/>
            <w:szCs w:val="20"/>
            <w:lang w:val="en-US"/>
          </w:rPr>
          <w:t>delphine.derrien@inra.fr</w:t>
        </w:r>
      </w:hyperlink>
      <w:r w:rsidRPr="00E55A07">
        <w:rPr>
          <w:rFonts w:ascii="Times New Roman" w:hAnsi="Times New Roman" w:cs="Times New Roman"/>
          <w:sz w:val="20"/>
          <w:szCs w:val="20"/>
          <w:lang w:val="en-US"/>
        </w:rPr>
        <w:t>.</w:t>
      </w:r>
    </w:p>
    <w:sectPr w:rsidR="00E55A07" w:rsidRPr="00262412" w:rsidSect="00127A1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423C"/>
    <w:multiLevelType w:val="hybridMultilevel"/>
    <w:tmpl w:val="7BF6E7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620C01"/>
    <w:multiLevelType w:val="hybridMultilevel"/>
    <w:tmpl w:val="EC4A774A"/>
    <w:lvl w:ilvl="0" w:tplc="8FA67E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AA"/>
    <w:rsid w:val="00006CE2"/>
    <w:rsid w:val="00082EC1"/>
    <w:rsid w:val="00127A16"/>
    <w:rsid w:val="00187A3B"/>
    <w:rsid w:val="002332AA"/>
    <w:rsid w:val="00262412"/>
    <w:rsid w:val="002D664F"/>
    <w:rsid w:val="002F5C44"/>
    <w:rsid w:val="003C10C3"/>
    <w:rsid w:val="00475561"/>
    <w:rsid w:val="004D7BC2"/>
    <w:rsid w:val="005C69C7"/>
    <w:rsid w:val="00625A83"/>
    <w:rsid w:val="006607A3"/>
    <w:rsid w:val="00861D30"/>
    <w:rsid w:val="008E2FCA"/>
    <w:rsid w:val="00AC53D1"/>
    <w:rsid w:val="00B205F7"/>
    <w:rsid w:val="00BE5BD3"/>
    <w:rsid w:val="00C0532F"/>
    <w:rsid w:val="00C97AE1"/>
    <w:rsid w:val="00D172F0"/>
    <w:rsid w:val="00D52EEF"/>
    <w:rsid w:val="00DC0C06"/>
    <w:rsid w:val="00E55A07"/>
    <w:rsid w:val="00FD1B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64C4D"/>
  <w15:docId w15:val="{1AA2CE4A-C71E-2944-8069-E334E223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32AA"/>
    <w:pPr>
      <w:ind w:left="720"/>
      <w:contextualSpacing/>
    </w:pPr>
  </w:style>
  <w:style w:type="character" w:styleId="Lienhypertexte">
    <w:name w:val="Hyperlink"/>
    <w:basedOn w:val="Policepardfaut"/>
    <w:uiPriority w:val="99"/>
    <w:unhideWhenUsed/>
    <w:rsid w:val="00E55A07"/>
    <w:rPr>
      <w:color w:val="0000FF"/>
      <w:u w:val="single"/>
    </w:rPr>
  </w:style>
  <w:style w:type="character" w:customStyle="1" w:styleId="Mentionnonrsolue1">
    <w:name w:val="Mention non résolue1"/>
    <w:basedOn w:val="Policepardfaut"/>
    <w:uiPriority w:val="99"/>
    <w:rsid w:val="008E2FCA"/>
    <w:rPr>
      <w:color w:val="808080"/>
      <w:shd w:val="clear" w:color="auto" w:fill="E6E6E6"/>
    </w:rPr>
  </w:style>
  <w:style w:type="paragraph" w:styleId="Textedebulles">
    <w:name w:val="Balloon Text"/>
    <w:basedOn w:val="Normal"/>
    <w:link w:val="TextedebullesCar"/>
    <w:uiPriority w:val="99"/>
    <w:semiHidden/>
    <w:unhideWhenUsed/>
    <w:rsid w:val="00D172F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172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9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cor.nancy.inra.fr/ARBRE/" TargetMode="External"/><Relationship Id="rId3" Type="http://schemas.openxmlformats.org/officeDocument/2006/relationships/settings" Target="settings.xml"/><Relationship Id="rId7" Type="http://schemas.openxmlformats.org/officeDocument/2006/relationships/hyperlink" Target="http://mycor.nancy.inra.fr/IAM/?page_id=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or.nancy.inra.fr/IAM/"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delphine.derrien@inra.fr" TargetMode="External"/><Relationship Id="rId4" Type="http://schemas.openxmlformats.org/officeDocument/2006/relationships/webSettings" Target="webSettings.xml"/><Relationship Id="rId9" Type="http://schemas.openxmlformats.org/officeDocument/2006/relationships/hyperlink" Target="mailto:eric.gelhaye@univ-lorrain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dcterms:created xsi:type="dcterms:W3CDTF">2018-03-13T07:28:00Z</dcterms:created>
  <dcterms:modified xsi:type="dcterms:W3CDTF">2018-03-13T07:28:00Z</dcterms:modified>
</cp:coreProperties>
</file>